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0E" w:rsidRPr="00AA7C57" w:rsidRDefault="00B0140E" w:rsidP="00B0140E">
      <w:pPr>
        <w:jc w:val="center"/>
        <w:rPr>
          <w:rFonts w:ascii="Book Antiqua" w:eastAsia="Batang" w:hAnsi="Book Antiqua"/>
          <w:b/>
          <w:sz w:val="18"/>
          <w:szCs w:val="18"/>
        </w:rPr>
      </w:pPr>
      <w:bookmarkStart w:id="0" w:name="_GoBack"/>
      <w:bookmarkEnd w:id="0"/>
      <w:r w:rsidRPr="00AA7C57">
        <w:rPr>
          <w:rFonts w:ascii="Book Antiqua" w:eastAsia="Batang" w:hAnsi="Book Antiqua"/>
          <w:b/>
          <w:sz w:val="18"/>
          <w:szCs w:val="18"/>
        </w:rPr>
        <w:t>SCHEDA DI VALUTAZIONE/AUTOVALUTAZIONE</w:t>
      </w:r>
    </w:p>
    <w:p w:rsidR="00B0140E" w:rsidRPr="00AA7C57" w:rsidRDefault="00B0140E" w:rsidP="00B0140E">
      <w:pPr>
        <w:jc w:val="center"/>
        <w:rPr>
          <w:rFonts w:ascii="Book Antiqua" w:eastAsia="Batang" w:hAnsi="Book Antiqua"/>
          <w:b/>
          <w:sz w:val="18"/>
          <w:szCs w:val="18"/>
        </w:rPr>
      </w:pPr>
      <w:r w:rsidRPr="00AA7C57">
        <w:rPr>
          <w:rFonts w:ascii="Book Antiqua" w:eastAsia="Batang" w:hAnsi="Book Antiqua"/>
          <w:b/>
          <w:sz w:val="18"/>
          <w:szCs w:val="18"/>
        </w:rPr>
        <w:t>AVVISO DI SELEZIONE FIGURE PROFESSIONALI</w:t>
      </w:r>
      <w:r w:rsidR="00512A4A">
        <w:rPr>
          <w:rFonts w:ascii="Book Antiqua" w:eastAsia="Batang" w:hAnsi="Book Antiqua"/>
          <w:b/>
          <w:sz w:val="18"/>
          <w:szCs w:val="18"/>
        </w:rPr>
        <w:t xml:space="preserve"> ES</w:t>
      </w:r>
      <w:r w:rsidR="00535323" w:rsidRPr="00AA7C57">
        <w:rPr>
          <w:rFonts w:ascii="Book Antiqua" w:eastAsia="Batang" w:hAnsi="Book Antiqua"/>
          <w:b/>
          <w:sz w:val="18"/>
          <w:szCs w:val="18"/>
        </w:rPr>
        <w:t>TERNE</w:t>
      </w:r>
    </w:p>
    <w:p w:rsidR="008876A3" w:rsidRPr="00AA7C57" w:rsidRDefault="00B0140E" w:rsidP="008876A3">
      <w:pPr>
        <w:jc w:val="center"/>
        <w:rPr>
          <w:rFonts w:ascii="Times New Roman" w:eastAsiaTheme="minorHAnsi" w:hAnsi="Times New Roman"/>
          <w:b/>
          <w:bCs/>
          <w:color w:val="000000"/>
          <w:sz w:val="18"/>
          <w:szCs w:val="18"/>
          <w:lang w:eastAsia="en-US"/>
        </w:rPr>
      </w:pPr>
      <w:r w:rsidRPr="00AA7C57">
        <w:rPr>
          <w:rFonts w:ascii="Book Antiqua" w:eastAsia="Batang" w:hAnsi="Book Antiqua"/>
          <w:sz w:val="18"/>
          <w:szCs w:val="18"/>
        </w:rPr>
        <w:t xml:space="preserve">Codice Identificativo Progetto: </w:t>
      </w:r>
      <w:r w:rsidR="008876A3" w:rsidRPr="00AA7C57">
        <w:rPr>
          <w:rFonts w:ascii="Times New Roman" w:eastAsiaTheme="minorHAnsi" w:hAnsi="Times New Roman"/>
          <w:b/>
          <w:bCs/>
          <w:color w:val="000000"/>
          <w:sz w:val="18"/>
          <w:szCs w:val="18"/>
          <w:lang w:eastAsia="en-US"/>
        </w:rPr>
        <w:t>10.2.5A-FSEPON-CA-2018-200 –</w:t>
      </w:r>
    </w:p>
    <w:p w:rsidR="008876A3" w:rsidRPr="00AA7C57" w:rsidRDefault="008876A3" w:rsidP="008876A3">
      <w:pPr>
        <w:jc w:val="center"/>
        <w:rPr>
          <w:rFonts w:ascii="Times New Roman" w:hAnsi="Times New Roman"/>
          <w:b/>
          <w:sz w:val="18"/>
          <w:szCs w:val="18"/>
        </w:rPr>
      </w:pPr>
      <w:r w:rsidRPr="00AA7C57">
        <w:rPr>
          <w:rFonts w:ascii="Times New Roman" w:hAnsi="Times New Roman"/>
          <w:b/>
          <w:sz w:val="18"/>
          <w:szCs w:val="18"/>
        </w:rPr>
        <w:t xml:space="preserve">CUP assegnato al progetto: </w:t>
      </w:r>
      <w:r w:rsidRPr="00AA7C57">
        <w:rPr>
          <w:rFonts w:ascii="Times New Roman" w:eastAsiaTheme="minorHAnsi" w:hAnsi="Times New Roman"/>
          <w:b/>
          <w:bCs/>
          <w:iCs/>
          <w:sz w:val="18"/>
          <w:szCs w:val="18"/>
          <w:lang w:eastAsia="en-US"/>
        </w:rPr>
        <w:t>D85B17000610007</w:t>
      </w:r>
    </w:p>
    <w:p w:rsidR="00B0140E" w:rsidRPr="00AA7C57" w:rsidRDefault="00B0140E" w:rsidP="00B0140E">
      <w:pPr>
        <w:jc w:val="center"/>
        <w:rPr>
          <w:rFonts w:ascii="Corbel,Bold" w:hAnsi="Corbel,Bold" w:cs="Corbel,Bold"/>
          <w:b/>
          <w:bCs/>
          <w:sz w:val="18"/>
          <w:szCs w:val="18"/>
        </w:rPr>
      </w:pPr>
    </w:p>
    <w:p w:rsidR="00B0140E" w:rsidRPr="00AA7C57" w:rsidRDefault="00B0140E" w:rsidP="00B0140E">
      <w:pPr>
        <w:jc w:val="center"/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jc w:val="center"/>
        <w:rPr>
          <w:rFonts w:ascii="Book Antiqua" w:eastAsia="Batang" w:hAnsi="Book Antiqua"/>
          <w:sz w:val="18"/>
          <w:szCs w:val="18"/>
        </w:rPr>
      </w:pPr>
      <w:r w:rsidRPr="00AA7C57">
        <w:rPr>
          <w:rFonts w:ascii="Book Antiqua" w:eastAsia="Batang" w:hAnsi="Book Antiqua"/>
          <w:sz w:val="18"/>
          <w:szCs w:val="18"/>
        </w:rPr>
        <w:t>COGNOME___________________________   NOME________________________________</w:t>
      </w:r>
    </w:p>
    <w:p w:rsidR="00B0140E" w:rsidRPr="00AA7C57" w:rsidRDefault="00B0140E" w:rsidP="00B0140E">
      <w:pPr>
        <w:ind w:left="-426" w:firstLine="426"/>
        <w:jc w:val="center"/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ind w:left="-426"/>
        <w:rPr>
          <w:rFonts w:ascii="Book Antiqua" w:eastAsia="Batang" w:hAnsi="Book Antiqua"/>
          <w:sz w:val="18"/>
          <w:szCs w:val="18"/>
        </w:rPr>
      </w:pPr>
      <w:r w:rsidRPr="00AA7C57">
        <w:rPr>
          <w:rFonts w:ascii="Book Antiqua" w:eastAsia="Batang" w:hAnsi="Book Antiqua"/>
          <w:sz w:val="18"/>
          <w:szCs w:val="18"/>
        </w:rPr>
        <w:t xml:space="preserve">    INCARICO RICHIESTO: _______________________ (come da istanza di partecipazione allegata)</w:t>
      </w:r>
    </w:p>
    <w:p w:rsidR="00B0140E" w:rsidRPr="00AA7C57" w:rsidRDefault="00B0140E" w:rsidP="00B0140E">
      <w:pPr>
        <w:ind w:left="-426"/>
        <w:rPr>
          <w:rFonts w:ascii="Book Antiqua" w:eastAsia="Batang" w:hAnsi="Book Antiqua"/>
          <w:sz w:val="18"/>
          <w:szCs w:val="18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559"/>
        <w:gridCol w:w="992"/>
        <w:gridCol w:w="1414"/>
        <w:gridCol w:w="1416"/>
      </w:tblGrid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PROFILO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CRITERI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rPr>
          <w:trHeight w:val="8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5" w:rsidRPr="00AA7C57" w:rsidRDefault="00CC51D5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B0140E" w:rsidRPr="00AA7C57" w:rsidRDefault="00EC7660" w:rsidP="00695F15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highlight w:val="yellow"/>
                <w:lang w:eastAsia="en-US"/>
              </w:rPr>
              <w:t>ESPERTO</w:t>
            </w:r>
            <w:r w:rsidR="00695F15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8" w:rsidRPr="00AA7C57" w:rsidRDefault="00DF5C88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8" w:rsidRPr="00AA7C57" w:rsidRDefault="00DF5C88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 max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785C33" w:rsidRDefault="00B0140E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AUTO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Punteggio max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785C33" w:rsidRDefault="00B0140E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 COMMISSIONE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Punteggio max</w:t>
            </w: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TITOLI DI STUDIO</w:t>
            </w:r>
          </w:p>
          <w:p w:rsidR="00D0440E" w:rsidRPr="00AA7C57" w:rsidRDefault="00D04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SI VALUTA UN SOLO </w:t>
            </w:r>
            <w:r w:rsidRPr="006A0F30">
              <w:rPr>
                <w:i/>
                <w:sz w:val="16"/>
                <w:szCs w:val="16"/>
                <w:lang w:eastAsia="en-US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Laurea spec/mag.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Laurea trien.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Diploma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5 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Partecipazione a formazione specifica nell’ambito tematico pe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r cui si propone la candidatura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: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 livello 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II livello 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Corso di perfezionamento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88709A" w:rsidRPr="00AA7C57" w:rsidRDefault="0088709A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695F15" w:rsidRDefault="00695F15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cad.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cad.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punto cad.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Possesso di Dottorato di ricerca, assegno di ricerca, corso di Specializzazione annuale attinenti l’Ambito tematico per cui si propone la candidatura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per ogni corso, fino a un massimo di 5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TITOLI DIDATTICI </w:t>
            </w:r>
          </w:p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CULTURALI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pStyle w:val="Paragrafoelenco"/>
              <w:widowControl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Competenze digitali certificate (ECDL, EIPASS…)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per ogni certificazione fino a 3 certificazioni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695F15" w:rsidP="00695F15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Competenze digitali possedute ma non certificate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695F15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695F1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ATTIVITA’ </w:t>
            </w:r>
          </w:p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PROFESSIONALE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695F15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Incarichi di docente/relatore in corsi di formazione, convegni, seminari, conferenze, espressamente indirizzati all’approfondimento degli argomenti inerenti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l’Ambito Tematico per cui si propone candidatura, organizzati da enti e istituzioni </w:t>
            </w:r>
            <w:r w:rsidR="00785C33" w:rsidRPr="00AA7C57">
              <w:rPr>
                <w:color w:val="000000"/>
                <w:sz w:val="18"/>
                <w:szCs w:val="18"/>
                <w:lang w:eastAsia="en-US"/>
              </w:rPr>
              <w:t>private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85C33" w:rsidRPr="00AA7C57">
              <w:rPr>
                <w:color w:val="000000"/>
                <w:sz w:val="18"/>
                <w:szCs w:val="18"/>
                <w:lang w:eastAsia="en-US"/>
              </w:rPr>
              <w:t xml:space="preserve">e/o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pubbliche (Università, INDIRE, USR, Istituzioni Scolastiche, centri di ricerca e enti di formazione e associazioni accreditati dal MIUR, SNA, ISFOL, FORMEZ, INVALSI, ecc) in ambito regionale, nazionale o internazionale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>5 punti per incarico per un massimo di 3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Esperienze documentate di partecipazione a 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 xml:space="preserve">progetti e iniziative,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progetti di scuole o reti di scuole in qualità di progettisti, coordinatori e/o referenti, su tematiche inerenti l’ambito per cui si propone candidatura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Default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A7C5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 punti per ogni incarico, fino a un massimo di 5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Pubblicazioni cartacee o multimediali che affrontino argomenti inerenti l’ambito tematico per cui si propone candidatura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4F1941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 punti </w:t>
            </w:r>
            <w:r w:rsidR="00B0140E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per ogni pubblicazione e/o prodotto fino a un massimo di 5 pubblicazioni e/o prodotti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esperto in attività formativa in presenza e online inerenti all’ambito tematico per alunni compresi tra la fascia di età 6/14 anni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di durata pari o superiore ad 8 ore per un massimo di 2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esperto in proget</w:t>
            </w:r>
            <w:r w:rsidR="00535323" w:rsidRPr="00AA7C57">
              <w:rPr>
                <w:color w:val="000000"/>
                <w:sz w:val="18"/>
                <w:szCs w:val="18"/>
                <w:lang w:eastAsia="en-US"/>
              </w:rPr>
              <w:t>ti nazionali e/o internazionali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 inerenti all’ambito tematico per alunni compresi tra la fascia di età 6/14 anni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di durata pari o superiore ad 8 ore per un massimo di 2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3" w:rsidRDefault="00785C3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75D85" w:rsidRDefault="00E75D85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75D85" w:rsidRDefault="00E75D85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lastRenderedPageBreak/>
              <w:t>PROFILO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3" w:rsidRDefault="00785C33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75D85" w:rsidRDefault="00E75D85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lastRenderedPageBreak/>
              <w:t>CRITERI</w:t>
            </w:r>
            <w:r w:rsidRPr="00AA7C57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51274" w:rsidRPr="00785C33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3" w:rsidRPr="00AA7C57" w:rsidRDefault="00463CC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D51274" w:rsidRPr="00AA7C57" w:rsidRDefault="009B4D99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highlight w:val="yellow"/>
                <w:lang w:eastAsia="en-US"/>
              </w:rPr>
              <w:t>FIGURA AGGIUNTI</w:t>
            </w:r>
            <w:r w:rsidR="00D51274" w:rsidRPr="00AA7C57">
              <w:rPr>
                <w:b/>
                <w:sz w:val="18"/>
                <w:szCs w:val="18"/>
                <w:highlight w:val="yellow"/>
                <w:lang w:eastAsia="en-US"/>
              </w:rPr>
              <w:t>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 max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AUTO</w:t>
            </w:r>
          </w:p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</w:t>
            </w:r>
          </w:p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Punteggio max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 COMMISSIONE</w:t>
            </w:r>
          </w:p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Punteggio max</w:t>
            </w: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TITOLI   DI STUDIO</w:t>
            </w:r>
          </w:p>
          <w:p w:rsidR="006A0F30" w:rsidRPr="006A0F30" w:rsidRDefault="006A0F30" w:rsidP="006A0F30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SI VALUTA UN SOLO </w:t>
            </w:r>
            <w:r w:rsidRPr="006A0F30">
              <w:rPr>
                <w:i/>
                <w:sz w:val="16"/>
                <w:szCs w:val="16"/>
                <w:lang w:eastAsia="en-US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Laurea spec/mag.</w:t>
            </w:r>
          </w:p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Laurea trien.</w:t>
            </w:r>
          </w:p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Diploma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5 </w:t>
            </w:r>
          </w:p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 </w:t>
            </w:r>
          </w:p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695F15" w:rsidP="00695F15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695F1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Partecipazione a formazione specifica nell’ambito tematico per cui si propone la candidatura</w:t>
            </w:r>
            <w:r w:rsidR="00D51274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:</w:t>
            </w:r>
          </w:p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 livello </w:t>
            </w:r>
          </w:p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II livello </w:t>
            </w:r>
          </w:p>
          <w:p w:rsidR="00695F15" w:rsidRPr="00695F15" w:rsidRDefault="00D51274" w:rsidP="00695F15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Corso di perfezionamento</w:t>
            </w:r>
            <w:r w:rsidR="00695F1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695F15" w:rsidRDefault="00695F15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cad</w:t>
            </w:r>
          </w:p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cad</w:t>
            </w:r>
          </w:p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punto cad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TITOLI DIDATTICI CULTURALI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Competenze digitali certificate (ECDL, EIPASS…)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certificazione fino a 3 certificazioni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95F15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Competenze digitali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possedute ma non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certificate</w:t>
            </w:r>
            <w:r w:rsidR="007A0632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BF0B7A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Partecipazione a corsi di </w:t>
            </w:r>
            <w:r w:rsidR="00695F1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95F15" w:rsidRPr="00695F15">
              <w:rPr>
                <w:color w:val="000000"/>
                <w:sz w:val="18"/>
                <w:szCs w:val="18"/>
                <w:lang w:eastAsia="en-US"/>
              </w:rPr>
              <w:t xml:space="preserve"> di formazione professionale</w:t>
            </w:r>
            <w:r w:rsidR="00695F15">
              <w:rPr>
                <w:color w:val="000000"/>
                <w:sz w:val="18"/>
                <w:szCs w:val="18"/>
                <w:lang w:eastAsia="en-US"/>
              </w:rPr>
              <w:t xml:space="preserve"> inerenti la tipologia di intervento</w:t>
            </w:r>
            <w:r w:rsidR="007A0632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per corso fino a 5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ATTIVITA’ PROFESSIONALE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BF0B7A" w:rsidRDefault="00BF0B7A" w:rsidP="00BF0B7A">
            <w:pPr>
              <w:pStyle w:val="Paragrafoelenco"/>
              <w:numPr>
                <w:ilvl w:val="0"/>
                <w:numId w:val="16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Esperienze professionali inerenti la tipologia di intervento</w:t>
            </w:r>
            <w:r w:rsidR="007A0632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BF0B7A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  <w:r w:rsidR="00BF0B7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punti per esperienza fino a max 5 punti.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F0B7A" w:rsidRPr="00AA7C57" w:rsidRDefault="00BF0B7A" w:rsidP="00BF0B7A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docente/relatore in corsi di formazione, convegni, seminari, conferenze, espressamente indirizzati all’approfondimento degli argomenti inerenti l’Ambito Tematico per cui si propone candidatura, organizzati da enti e istituzioni private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e/o pubbliche (Università, INDIRE, USR, Istituzioni Scolastiche, centri di ricerca e enti di formazione e associazioni accreditati dal MIUR, SNA, ISFOL, FORMEZ,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lastRenderedPageBreak/>
              <w:t>INVALSI, ecc) in ambito regionale, nazionale o internazionale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D51274" w:rsidRPr="00BF0B7A" w:rsidRDefault="00D51274" w:rsidP="00BF0B7A">
            <w:pPr>
              <w:pStyle w:val="Paragrafoelenco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fino a 3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BF0B7A" w:rsidRDefault="00BF0B7A" w:rsidP="00BF0B7A">
            <w:pPr>
              <w:pStyle w:val="Paragrafoelenco"/>
              <w:numPr>
                <w:ilvl w:val="0"/>
                <w:numId w:val="16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Esperienze documentate di partecipazione a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progetti e iniziative,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progetti di scuole o reti di scuole in qualità di progettisti, coordinatori e/o referenti, su tematiche inerenti l’ambito per cui si propone candidatura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per esperienze fino a 5 esperienze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F0B7A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BF0B7A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633E24" w:rsidP="00BF0B7A">
            <w:pPr>
              <w:pStyle w:val="Paragrafoelenco"/>
              <w:numPr>
                <w:ilvl w:val="0"/>
                <w:numId w:val="16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Pubblicazioni cartacee o prodotti</w:t>
            </w:r>
            <w:r w:rsidR="00BF0B7A" w:rsidRPr="00AA7C57">
              <w:rPr>
                <w:color w:val="000000"/>
                <w:sz w:val="18"/>
                <w:szCs w:val="18"/>
                <w:lang w:eastAsia="en-US"/>
              </w:rPr>
              <w:t xml:space="preserve"> multimediali che affrontino argomenti inerenti l’ambito tematico per cui si propone candidatura</w:t>
            </w:r>
            <w:r w:rsidR="00BF0B7A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BF0B7A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per ogni pubblicazione e/o prodotto fino a un massimo 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i 5 pubblicazioni e/o prodotti.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7A0632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BF0B7A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BF0B7A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948BF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Default="005948BF" w:rsidP="00BF0B7A">
            <w:pPr>
              <w:pStyle w:val="Paragrafoelenco"/>
              <w:numPr>
                <w:ilvl w:val="0"/>
                <w:numId w:val="16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esperto in attività formativa in presenza e online inerenti all’ambito tematico per alunni compresi tra la fascia di età 6/14 anni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di durata pari o superiore ad 8 ore per un massimo di 2 incarichi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7A0632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948BF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5948BF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5948BF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esperto in progetti nazionali e/o internazionali inerenti all’ambito tematico per alunni compresi tra la fascia di età 6/14 anni</w:t>
            </w:r>
            <w:r w:rsidR="00A1765C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5948BF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di durata pari o superiore ad 8 ore per un massimo di 2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7A0632" w:rsidP="005948BF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5948BF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5948BF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B0140E" w:rsidRPr="00AA7C57" w:rsidRDefault="00B0140E" w:rsidP="00B0140E">
      <w:pPr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 xml:space="preserve">Tutti i titoli e le esperienze di cui si chiede la valutazione devono essere inseriti nel Curriculum Vitae ed </w:t>
      </w:r>
      <w:r w:rsidRPr="007A0632">
        <w:rPr>
          <w:rFonts w:ascii="Times New Roman" w:hAnsi="Times New Roman"/>
          <w:color w:val="000000"/>
          <w:sz w:val="18"/>
          <w:szCs w:val="18"/>
          <w:u w:val="single"/>
        </w:rPr>
        <w:t>evidenziati</w:t>
      </w:r>
      <w:r w:rsidRPr="00AA7C57">
        <w:rPr>
          <w:rFonts w:ascii="Times New Roman" w:hAnsi="Times New Roman"/>
          <w:color w:val="000000"/>
          <w:sz w:val="18"/>
          <w:szCs w:val="18"/>
        </w:rPr>
        <w:t xml:space="preserve"> al fine di facilitarne l’individuazione.</w:t>
      </w: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 xml:space="preserve">Luogo e data ________________________                                                </w:t>
      </w: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Firma</w:t>
      </w:r>
    </w:p>
    <w:p w:rsidR="0073486F" w:rsidRPr="00AA7C57" w:rsidRDefault="00B0140E" w:rsidP="006A0F30">
      <w:pPr>
        <w:tabs>
          <w:tab w:val="left" w:pos="1995"/>
          <w:tab w:val="left" w:pos="5670"/>
        </w:tabs>
        <w:spacing w:line="280" w:lineRule="atLeast"/>
        <w:ind w:left="170" w:right="170"/>
        <w:jc w:val="right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sectPr w:rsidR="0073486F" w:rsidRPr="00AA7C57" w:rsidSect="00B0140E">
      <w:headerReference w:type="default" r:id="rId9"/>
      <w:footerReference w:type="default" r:id="rId10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31" w:rsidRDefault="003B7B31" w:rsidP="004367E1">
      <w:r>
        <w:separator/>
      </w:r>
    </w:p>
  </w:endnote>
  <w:endnote w:type="continuationSeparator" w:id="0">
    <w:p w:rsidR="003B7B31" w:rsidRDefault="003B7B31" w:rsidP="004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Viale Vittorio Emanuele III - 82019 Sant’Agata de’ Goti (BN)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 Tel.0823/953048 – Fax 0823/1500618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e-mail: </w:t>
    </w:r>
    <w:hyperlink r:id="rId1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– pec:</w:t>
    </w:r>
    <w:r w:rsidRPr="00077115">
      <w:rPr>
        <w:rFonts w:ascii="Book Antiqua" w:eastAsia="Batang" w:hAnsi="Book Antiqua"/>
        <w:b/>
        <w:sz w:val="18"/>
        <w:szCs w:val="24"/>
      </w:rPr>
      <w:t xml:space="preserve"> </w:t>
    </w:r>
    <w:hyperlink r:id="rId2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bnic827002@pec.istruzione.it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  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Codice Meccanografico Scuola BNIC827002   - C. F. 92029000624</w:t>
    </w:r>
  </w:p>
  <w:p w:rsidR="00F70795" w:rsidRPr="00F70795" w:rsidRDefault="00F70795" w:rsidP="00F70795">
    <w:pPr>
      <w:jc w:val="center"/>
      <w:rPr>
        <w:rFonts w:ascii="Book Antiqua" w:eastAsia="Batang" w:hAnsi="Book Antiqua"/>
        <w:sz w:val="18"/>
        <w:szCs w:val="24"/>
        <w:lang w:val="en-US"/>
      </w:rPr>
    </w:pPr>
    <w:r w:rsidRPr="00077115">
      <w:rPr>
        <w:rFonts w:ascii="Book Antiqua" w:eastAsia="Batang" w:hAnsi="Book Antiqua"/>
        <w:b/>
        <w:sz w:val="18"/>
        <w:szCs w:val="24"/>
        <w:lang w:val="en-US"/>
      </w:rPr>
      <w:t xml:space="preserve">Sito web: </w:t>
    </w:r>
    <w:hyperlink r:id="rId3" w:history="1">
      <w:r w:rsidRPr="00077115">
        <w:rPr>
          <w:rFonts w:ascii="Book Antiqua" w:eastAsia="Batang" w:hAnsi="Book Antiqua"/>
          <w:sz w:val="18"/>
          <w:szCs w:val="24"/>
          <w:lang w:val="en-US"/>
        </w:rPr>
        <w:t>www.ic2santagatadegoti.gov.i</w:t>
      </w:r>
    </w:hyperlink>
    <w:r>
      <w:rPr>
        <w:rFonts w:ascii="Book Antiqua" w:eastAsia="Batang" w:hAnsi="Book Antiqua"/>
        <w:sz w:val="18"/>
        <w:szCs w:val="24"/>
        <w:lang w:val="en-US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31" w:rsidRDefault="003B7B31" w:rsidP="004367E1">
      <w:r>
        <w:separator/>
      </w:r>
    </w:p>
  </w:footnote>
  <w:footnote w:type="continuationSeparator" w:id="0">
    <w:p w:rsidR="003B7B31" w:rsidRDefault="003B7B31" w:rsidP="004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Default="00F70795" w:rsidP="00B0140E">
    <w:pPr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B0140E">
    <w:pPr>
      <w:rPr>
        <w:rFonts w:ascii="Book Antiqua" w:eastAsia="Batang" w:hAnsi="Book Antiqua"/>
        <w:b/>
        <w:szCs w:val="24"/>
      </w:rPr>
    </w:pPr>
    <w:r>
      <w:rPr>
        <w:noProof/>
      </w:rPr>
      <w:drawing>
        <wp:inline distT="0" distB="0" distL="0" distR="0">
          <wp:extent cx="771525" cy="733425"/>
          <wp:effectExtent l="19050" t="0" r="9525" b="0"/>
          <wp:docPr id="1" name="Immagine 1" descr="http://www.gildanapoli.it/images/logo-ministero-istruzione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ildanapoli.it/images/logo-ministero-istruzione-repubblica-italia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924050" cy="581025"/>
          <wp:effectExtent l="19050" t="0" r="0" b="0"/>
          <wp:docPr id="2" name="Immagine 1" descr="http://www.ic-martiridellaliberta.gov.it/PON/logo_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ic-martiridellaliberta.gov.it/PON/logo_po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rFonts w:ascii="Times New Roman" w:eastAsia="Batang" w:hAnsi="Times New Roman"/>
        <w:b/>
        <w:noProof/>
        <w:sz w:val="28"/>
        <w:szCs w:val="28"/>
      </w:rPr>
      <w:drawing>
        <wp:inline distT="0" distB="0" distL="0" distR="0">
          <wp:extent cx="1971675" cy="581025"/>
          <wp:effectExtent l="19050" t="0" r="9525" b="0"/>
          <wp:docPr id="3" name="Immagine 3" descr="PreparationCentre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ationCentreLogo_RGB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866775" cy="609600"/>
          <wp:effectExtent l="19050" t="0" r="9525" b="0"/>
          <wp:docPr id="4" name="Immagine 2" descr="http://blog.giovanisi.it/wp-content/uploads/sites/2/2016/03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blog.giovanisi.it/wp-content/uploads/sites/2/2016/03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66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</w:p>
  <w:p w:rsidR="00F70795" w:rsidRDefault="00F70795" w:rsidP="00F70795">
    <w:pPr>
      <w:ind w:left="-540" w:firstLine="540"/>
      <w:jc w:val="center"/>
      <w:rPr>
        <w:rFonts w:ascii="Book Antiqua" w:eastAsia="Batang" w:hAnsi="Book Antiqua"/>
        <w:b/>
        <w:szCs w:val="24"/>
      </w:rPr>
    </w:pP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 w:rsidRPr="00897986">
      <w:rPr>
        <w:rFonts w:ascii="Book Antiqua" w:eastAsia="Batang" w:hAnsi="Book Antiqua"/>
        <w:b/>
        <w:color w:val="002060"/>
        <w:szCs w:val="24"/>
      </w:rPr>
      <w:t>ISTITUTO COMPRENSIVO STATALE N. 2 SANT’AGATA de’ GOTI</w:t>
    </w: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i/>
        <w:color w:val="002060"/>
        <w:szCs w:val="24"/>
      </w:rPr>
    </w:pPr>
    <w:r w:rsidRPr="00724D20">
      <w:rPr>
        <w:rFonts w:ascii="Book Antiqua" w:eastAsia="Batang" w:hAnsi="Book Antiqua"/>
        <w:b/>
        <w:i/>
        <w:color w:val="002060"/>
        <w:sz w:val="22"/>
        <w:szCs w:val="24"/>
      </w:rPr>
      <w:t>CON SCUOLE ANNESSE NEL COMUNE DI DURAZZANO</w:t>
    </w:r>
  </w:p>
  <w:p w:rsidR="00F70795" w:rsidRPr="00F70795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>
      <w:rPr>
        <w:rFonts w:ascii="Book Antiqua" w:eastAsia="Batang" w:hAnsi="Book Antiqua"/>
        <w:b/>
        <w:color w:val="002060"/>
        <w:szCs w:val="24"/>
      </w:rPr>
      <w:t>Ambito 05</w:t>
    </w:r>
  </w:p>
  <w:p w:rsidR="00F70795" w:rsidRDefault="00F70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BB"/>
    <w:multiLevelType w:val="hybridMultilevel"/>
    <w:tmpl w:val="567C28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375EF"/>
    <w:multiLevelType w:val="hybridMultilevel"/>
    <w:tmpl w:val="E848C93E"/>
    <w:lvl w:ilvl="0" w:tplc="E67CB1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42CE"/>
    <w:multiLevelType w:val="hybridMultilevel"/>
    <w:tmpl w:val="2F44B386"/>
    <w:lvl w:ilvl="0" w:tplc="370416D4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70374"/>
    <w:multiLevelType w:val="hybridMultilevel"/>
    <w:tmpl w:val="9A0417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C781E"/>
    <w:multiLevelType w:val="hybridMultilevel"/>
    <w:tmpl w:val="0ED8F4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82067"/>
    <w:multiLevelType w:val="hybridMultilevel"/>
    <w:tmpl w:val="BD284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D110F"/>
    <w:multiLevelType w:val="hybridMultilevel"/>
    <w:tmpl w:val="4FF25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F2DAA"/>
    <w:multiLevelType w:val="hybridMultilevel"/>
    <w:tmpl w:val="350EE0C0"/>
    <w:lvl w:ilvl="0" w:tplc="82CEB2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800E35"/>
    <w:multiLevelType w:val="hybridMultilevel"/>
    <w:tmpl w:val="0DFE4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A28F1"/>
    <w:multiLevelType w:val="hybridMultilevel"/>
    <w:tmpl w:val="AD9257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C6FDD"/>
    <w:multiLevelType w:val="hybridMultilevel"/>
    <w:tmpl w:val="1C5C3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77631"/>
    <w:multiLevelType w:val="hybridMultilevel"/>
    <w:tmpl w:val="6A1C4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B4672"/>
    <w:multiLevelType w:val="hybridMultilevel"/>
    <w:tmpl w:val="C37AA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F5385"/>
    <w:multiLevelType w:val="hybridMultilevel"/>
    <w:tmpl w:val="5C628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11B42"/>
    <w:multiLevelType w:val="hybridMultilevel"/>
    <w:tmpl w:val="BEFA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42B4A"/>
    <w:multiLevelType w:val="hybridMultilevel"/>
    <w:tmpl w:val="F2C29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3"/>
  </w:num>
  <w:num w:numId="15">
    <w:abstractNumId w:val="14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8A"/>
    <w:rsid w:val="0000111B"/>
    <w:rsid w:val="00026ECC"/>
    <w:rsid w:val="00036C6E"/>
    <w:rsid w:val="000504D8"/>
    <w:rsid w:val="000946B3"/>
    <w:rsid w:val="000A0D34"/>
    <w:rsid w:val="000C7A8A"/>
    <w:rsid w:val="00106406"/>
    <w:rsid w:val="001147B3"/>
    <w:rsid w:val="00121DA8"/>
    <w:rsid w:val="00122A30"/>
    <w:rsid w:val="0013358B"/>
    <w:rsid w:val="00163A9E"/>
    <w:rsid w:val="001E3490"/>
    <w:rsid w:val="00206EEA"/>
    <w:rsid w:val="0021691C"/>
    <w:rsid w:val="00225B0D"/>
    <w:rsid w:val="00252A01"/>
    <w:rsid w:val="00254509"/>
    <w:rsid w:val="00262AC1"/>
    <w:rsid w:val="00280B24"/>
    <w:rsid w:val="002A71B8"/>
    <w:rsid w:val="002B54D0"/>
    <w:rsid w:val="00320C8E"/>
    <w:rsid w:val="003611DB"/>
    <w:rsid w:val="00394614"/>
    <w:rsid w:val="003B7B31"/>
    <w:rsid w:val="003C0ACC"/>
    <w:rsid w:val="003C1A81"/>
    <w:rsid w:val="003D3152"/>
    <w:rsid w:val="003D4755"/>
    <w:rsid w:val="00403674"/>
    <w:rsid w:val="0042724D"/>
    <w:rsid w:val="00427719"/>
    <w:rsid w:val="004314CA"/>
    <w:rsid w:val="00431B5D"/>
    <w:rsid w:val="004367E1"/>
    <w:rsid w:val="00442D76"/>
    <w:rsid w:val="00451367"/>
    <w:rsid w:val="00463CC3"/>
    <w:rsid w:val="004A2E79"/>
    <w:rsid w:val="004B117B"/>
    <w:rsid w:val="004B393B"/>
    <w:rsid w:val="004D15E8"/>
    <w:rsid w:val="004E7CC9"/>
    <w:rsid w:val="004F1941"/>
    <w:rsid w:val="004F3A94"/>
    <w:rsid w:val="00512A4A"/>
    <w:rsid w:val="005137CB"/>
    <w:rsid w:val="00535323"/>
    <w:rsid w:val="005948BF"/>
    <w:rsid w:val="005C13C8"/>
    <w:rsid w:val="00626FC0"/>
    <w:rsid w:val="00633E24"/>
    <w:rsid w:val="00644D8E"/>
    <w:rsid w:val="0067635E"/>
    <w:rsid w:val="00695F15"/>
    <w:rsid w:val="006A0F30"/>
    <w:rsid w:val="0073486F"/>
    <w:rsid w:val="007732E0"/>
    <w:rsid w:val="00785C33"/>
    <w:rsid w:val="00790524"/>
    <w:rsid w:val="007A0632"/>
    <w:rsid w:val="007B47E9"/>
    <w:rsid w:val="007B63EF"/>
    <w:rsid w:val="007C1783"/>
    <w:rsid w:val="007E4D22"/>
    <w:rsid w:val="008277FD"/>
    <w:rsid w:val="00835E61"/>
    <w:rsid w:val="0088709A"/>
    <w:rsid w:val="008876A3"/>
    <w:rsid w:val="008B128B"/>
    <w:rsid w:val="008C6216"/>
    <w:rsid w:val="00921F3C"/>
    <w:rsid w:val="009B4D99"/>
    <w:rsid w:val="009B6F14"/>
    <w:rsid w:val="009E234A"/>
    <w:rsid w:val="00A1765C"/>
    <w:rsid w:val="00A819A0"/>
    <w:rsid w:val="00AA7C57"/>
    <w:rsid w:val="00B0140E"/>
    <w:rsid w:val="00B30679"/>
    <w:rsid w:val="00B31127"/>
    <w:rsid w:val="00B70FB5"/>
    <w:rsid w:val="00BD593E"/>
    <w:rsid w:val="00BF0B7A"/>
    <w:rsid w:val="00C3065D"/>
    <w:rsid w:val="00C6341C"/>
    <w:rsid w:val="00C77EA8"/>
    <w:rsid w:val="00C916C4"/>
    <w:rsid w:val="00C978B7"/>
    <w:rsid w:val="00CB05F3"/>
    <w:rsid w:val="00CC51D5"/>
    <w:rsid w:val="00D0440E"/>
    <w:rsid w:val="00D06433"/>
    <w:rsid w:val="00D401E5"/>
    <w:rsid w:val="00D45C57"/>
    <w:rsid w:val="00D51274"/>
    <w:rsid w:val="00D63D07"/>
    <w:rsid w:val="00D96949"/>
    <w:rsid w:val="00DA10FE"/>
    <w:rsid w:val="00DC6123"/>
    <w:rsid w:val="00DF5C88"/>
    <w:rsid w:val="00E1213B"/>
    <w:rsid w:val="00E3454C"/>
    <w:rsid w:val="00E75D85"/>
    <w:rsid w:val="00E778DA"/>
    <w:rsid w:val="00EC7660"/>
    <w:rsid w:val="00F302D2"/>
    <w:rsid w:val="00F37861"/>
    <w:rsid w:val="00F70795"/>
    <w:rsid w:val="00F85F06"/>
    <w:rsid w:val="00F94B45"/>
    <w:rsid w:val="00FD251B"/>
    <w:rsid w:val="00FD652F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B0140E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  <w:style w:type="paragraph" w:customStyle="1" w:styleId="Default">
    <w:name w:val="Default"/>
    <w:rsid w:val="00B0140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e1">
    <w:name w:val="Normale1"/>
    <w:rsid w:val="00B01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B0140E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  <w:style w:type="paragraph" w:customStyle="1" w:styleId="Default">
    <w:name w:val="Default"/>
    <w:rsid w:val="00B0140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e1">
    <w:name w:val="Normale1"/>
    <w:rsid w:val="00B01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2santagatadegoti.gov.i" TargetMode="External"/><Relationship Id="rId2" Type="http://schemas.openxmlformats.org/officeDocument/2006/relationships/hyperlink" Target="mailto:bnic827002@pec.istruzione.it" TargetMode="External"/><Relationship Id="rId1" Type="http://schemas.openxmlformats.org/officeDocument/2006/relationships/hyperlink" Target="mailto:bnic827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44133-5B67-4F59-B429-04C949EE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</cp:lastModifiedBy>
  <cp:revision>2</cp:revision>
  <cp:lastPrinted>2017-03-01T10:32:00Z</cp:lastPrinted>
  <dcterms:created xsi:type="dcterms:W3CDTF">2019-04-12T07:45:00Z</dcterms:created>
  <dcterms:modified xsi:type="dcterms:W3CDTF">2019-04-12T07:45:00Z</dcterms:modified>
</cp:coreProperties>
</file>